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8C3" w:rsidRPr="003A7F23" w:rsidRDefault="00282101" w:rsidP="00D448C3">
      <w:pPr>
        <w:jc w:val="center"/>
        <w:rPr>
          <w:b/>
        </w:rPr>
      </w:pPr>
      <w:r>
        <w:rPr>
          <w:b/>
        </w:rPr>
        <w:t>Genetically Modified Food:</w:t>
      </w:r>
      <w:r w:rsidR="003A7F23" w:rsidRPr="003A7F23">
        <w:rPr>
          <w:b/>
        </w:rPr>
        <w:t xml:space="preserve"> Debate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D448C3" w:rsidTr="00551084">
        <w:tc>
          <w:tcPr>
            <w:tcW w:w="2635" w:type="dxa"/>
            <w:tcBorders>
              <w:bottom w:val="single" w:sz="4" w:space="0" w:color="auto"/>
            </w:tcBorders>
          </w:tcPr>
          <w:p w:rsidR="00D448C3" w:rsidRPr="00D448C3" w:rsidRDefault="00D448C3" w:rsidP="00551084">
            <w:pPr>
              <w:rPr>
                <w:b/>
              </w:rPr>
            </w:pPr>
            <w:r w:rsidRPr="00D448C3">
              <w:rPr>
                <w:b/>
              </w:rPr>
              <w:t>Category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D448C3" w:rsidRPr="00D448C3" w:rsidRDefault="00D448C3" w:rsidP="00551084">
            <w:pPr>
              <w:rPr>
                <w:b/>
              </w:rPr>
            </w:pPr>
            <w:r w:rsidRPr="00D448C3">
              <w:rPr>
                <w:b/>
              </w:rPr>
              <w:t>Level 4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D448C3" w:rsidRPr="00D448C3" w:rsidRDefault="00D448C3" w:rsidP="00551084">
            <w:pPr>
              <w:rPr>
                <w:b/>
              </w:rPr>
            </w:pPr>
            <w:r w:rsidRPr="00D448C3">
              <w:rPr>
                <w:b/>
              </w:rPr>
              <w:t>Level 3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D448C3" w:rsidRPr="00D448C3" w:rsidRDefault="00D448C3" w:rsidP="00551084">
            <w:pPr>
              <w:rPr>
                <w:b/>
              </w:rPr>
            </w:pPr>
            <w:r w:rsidRPr="00D448C3">
              <w:rPr>
                <w:b/>
              </w:rPr>
              <w:t>Level 2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D448C3" w:rsidRPr="00D448C3" w:rsidRDefault="00D448C3" w:rsidP="00551084">
            <w:pPr>
              <w:rPr>
                <w:b/>
              </w:rPr>
            </w:pPr>
            <w:r w:rsidRPr="00D448C3">
              <w:rPr>
                <w:b/>
              </w:rPr>
              <w:t>Level 1</w:t>
            </w:r>
          </w:p>
        </w:tc>
      </w:tr>
      <w:tr w:rsidR="00D448C3" w:rsidTr="00551084">
        <w:tc>
          <w:tcPr>
            <w:tcW w:w="2635" w:type="dxa"/>
            <w:tcBorders>
              <w:right w:val="nil"/>
            </w:tcBorders>
            <w:shd w:val="clear" w:color="auto" w:fill="92D050"/>
          </w:tcPr>
          <w:p w:rsidR="00D448C3" w:rsidRDefault="00D448C3">
            <w:r>
              <w:t>Communication</w:t>
            </w:r>
          </w:p>
        </w:tc>
        <w:tc>
          <w:tcPr>
            <w:tcW w:w="2635" w:type="dxa"/>
            <w:tcBorders>
              <w:left w:val="nil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6" w:type="dxa"/>
            <w:tcBorders>
              <w:left w:val="nil"/>
            </w:tcBorders>
            <w:shd w:val="clear" w:color="auto" w:fill="92D050"/>
          </w:tcPr>
          <w:p w:rsidR="00D448C3" w:rsidRDefault="00D448C3"/>
        </w:tc>
      </w:tr>
      <w:tr w:rsidR="00D448C3" w:rsidTr="00551084">
        <w:tc>
          <w:tcPr>
            <w:tcW w:w="2635" w:type="dxa"/>
          </w:tcPr>
          <w:p w:rsidR="00D448C3" w:rsidRPr="00182190" w:rsidRDefault="003A7F23" w:rsidP="00D448C3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Introduction describes concepts/arguments clearly</w:t>
            </w:r>
          </w:p>
        </w:tc>
        <w:tc>
          <w:tcPr>
            <w:tcW w:w="2635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Introduction describes concepts/arguments with a high level of clarity</w:t>
            </w:r>
          </w:p>
        </w:tc>
        <w:tc>
          <w:tcPr>
            <w:tcW w:w="2635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Introduction describes concepts/arguments with considerable clarity</w:t>
            </w:r>
          </w:p>
        </w:tc>
        <w:tc>
          <w:tcPr>
            <w:tcW w:w="2635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Introduction describes concepts/arguments with adequate clarity</w:t>
            </w:r>
          </w:p>
        </w:tc>
        <w:tc>
          <w:tcPr>
            <w:tcW w:w="2636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Introduction describes concepts/arguments with limited clarity</w:t>
            </w:r>
          </w:p>
        </w:tc>
      </w:tr>
      <w:tr w:rsidR="00D448C3" w:rsidTr="00551084">
        <w:tc>
          <w:tcPr>
            <w:tcW w:w="2635" w:type="dxa"/>
          </w:tcPr>
          <w:p w:rsidR="00D448C3" w:rsidRPr="00182190" w:rsidRDefault="009426DF" w:rsidP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Present arguments in an organized manner</w:t>
            </w:r>
          </w:p>
        </w:tc>
        <w:tc>
          <w:tcPr>
            <w:tcW w:w="2635" w:type="dxa"/>
          </w:tcPr>
          <w:p w:rsidR="00D448C3" w:rsidRPr="00182190" w:rsidRDefault="009426DF" w:rsidP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Presentation of arguments demonstrates thorough organization</w:t>
            </w:r>
          </w:p>
        </w:tc>
        <w:tc>
          <w:tcPr>
            <w:tcW w:w="2635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Presentation of arguments demonstrates good organization</w:t>
            </w:r>
          </w:p>
        </w:tc>
        <w:tc>
          <w:tcPr>
            <w:tcW w:w="2635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Presentation of arguments demonstrates some organization</w:t>
            </w:r>
          </w:p>
        </w:tc>
        <w:tc>
          <w:tcPr>
            <w:tcW w:w="2636" w:type="dxa"/>
          </w:tcPr>
          <w:p w:rsidR="00D448C3" w:rsidRPr="00182190" w:rsidRDefault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Presentation of arguments demonstrates little to no organization</w:t>
            </w:r>
          </w:p>
        </w:tc>
      </w:tr>
      <w:tr w:rsidR="00D448C3" w:rsidTr="00551084">
        <w:tc>
          <w:tcPr>
            <w:tcW w:w="2635" w:type="dxa"/>
          </w:tcPr>
          <w:p w:rsidR="00551084" w:rsidRPr="00182190" w:rsidRDefault="003A7F23" w:rsidP="009426DF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Speaks</w:t>
            </w:r>
            <w:r w:rsidR="00551084" w:rsidRPr="00182190">
              <w:rPr>
                <w:sz w:val="20"/>
                <w:szCs w:val="20"/>
              </w:rPr>
              <w:t xml:space="preserve"> clearly </w:t>
            </w:r>
            <w:r w:rsidR="009426DF" w:rsidRPr="00182190">
              <w:rPr>
                <w:sz w:val="20"/>
                <w:szCs w:val="20"/>
              </w:rPr>
              <w:t>and in an understandable manner</w:t>
            </w:r>
          </w:p>
        </w:tc>
        <w:tc>
          <w:tcPr>
            <w:tcW w:w="2635" w:type="dxa"/>
          </w:tcPr>
          <w:p w:rsidR="00D448C3" w:rsidRPr="00182190" w:rsidRDefault="00B87AB1" w:rsidP="00B87AB1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Speaks with absolute</w:t>
            </w:r>
            <w:r w:rsidR="00182190">
              <w:rPr>
                <w:sz w:val="20"/>
                <w:szCs w:val="20"/>
              </w:rPr>
              <w:t xml:space="preserve"> clarity; </w:t>
            </w:r>
            <w:r w:rsidRPr="00182190">
              <w:rPr>
                <w:sz w:val="20"/>
                <w:szCs w:val="20"/>
              </w:rPr>
              <w:t>at no point was the audience confused</w:t>
            </w:r>
          </w:p>
        </w:tc>
        <w:tc>
          <w:tcPr>
            <w:tcW w:w="2635" w:type="dxa"/>
          </w:tcPr>
          <w:p w:rsidR="00D448C3" w:rsidRPr="00182190" w:rsidRDefault="00B87AB1" w:rsidP="00182190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Speaks with considerable</w:t>
            </w:r>
            <w:r w:rsidR="00182190">
              <w:rPr>
                <w:sz w:val="20"/>
                <w:szCs w:val="20"/>
              </w:rPr>
              <w:t xml:space="preserve"> clarity; </w:t>
            </w:r>
            <w:r w:rsidRPr="00182190">
              <w:rPr>
                <w:sz w:val="20"/>
                <w:szCs w:val="20"/>
              </w:rPr>
              <w:t xml:space="preserve"> audience showed very little confusion</w:t>
            </w:r>
          </w:p>
        </w:tc>
        <w:tc>
          <w:tcPr>
            <w:tcW w:w="2635" w:type="dxa"/>
          </w:tcPr>
          <w:p w:rsidR="00D448C3" w:rsidRPr="00182190" w:rsidRDefault="00B87AB1" w:rsidP="00182190">
            <w:pPr>
              <w:rPr>
                <w:sz w:val="20"/>
                <w:szCs w:val="20"/>
              </w:rPr>
            </w:pPr>
            <w:r w:rsidRPr="00182190">
              <w:rPr>
                <w:sz w:val="20"/>
                <w:szCs w:val="20"/>
              </w:rPr>
              <w:t>Speaks with adequate clarity</w:t>
            </w:r>
            <w:r w:rsidR="00182190">
              <w:rPr>
                <w:sz w:val="20"/>
                <w:szCs w:val="20"/>
              </w:rPr>
              <w:t xml:space="preserve">; </w:t>
            </w:r>
            <w:r w:rsidRPr="00182190">
              <w:rPr>
                <w:sz w:val="20"/>
                <w:szCs w:val="20"/>
              </w:rPr>
              <w:t>audience was occasional</w:t>
            </w:r>
            <w:r w:rsidR="00182190">
              <w:rPr>
                <w:sz w:val="20"/>
                <w:szCs w:val="20"/>
              </w:rPr>
              <w:t xml:space="preserve">ly </w:t>
            </w:r>
            <w:r w:rsidRPr="00182190">
              <w:rPr>
                <w:sz w:val="20"/>
                <w:szCs w:val="20"/>
              </w:rPr>
              <w:t>confused</w:t>
            </w:r>
          </w:p>
        </w:tc>
        <w:tc>
          <w:tcPr>
            <w:tcW w:w="2636" w:type="dxa"/>
          </w:tcPr>
          <w:p w:rsidR="00D448C3" w:rsidRPr="00182190" w:rsidRDefault="00182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Speaks with limited clarity;</w:t>
            </w:r>
            <w:r w:rsidR="00B87AB1" w:rsidRPr="00182190">
              <w:rPr>
                <w:sz w:val="20"/>
                <w:szCs w:val="20"/>
              </w:rPr>
              <w:t xml:space="preserve"> audience was often confused</w:t>
            </w:r>
          </w:p>
        </w:tc>
      </w:tr>
      <w:tr w:rsidR="00D448C3" w:rsidTr="00551084">
        <w:tc>
          <w:tcPr>
            <w:tcW w:w="2635" w:type="dxa"/>
            <w:tcBorders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>
            <w:r>
              <w:t>Knowledge and Understanding</w:t>
            </w:r>
          </w:p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6" w:type="dxa"/>
            <w:tcBorders>
              <w:left w:val="nil"/>
              <w:bottom w:val="single" w:sz="4" w:space="0" w:color="auto"/>
            </w:tcBorders>
            <w:shd w:val="clear" w:color="auto" w:fill="92D050"/>
          </w:tcPr>
          <w:p w:rsidR="00D448C3" w:rsidRDefault="00D448C3"/>
        </w:tc>
      </w:tr>
      <w:tr w:rsidR="00D448C3" w:rsidTr="00551084"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D448C3" w:rsidRPr="00182190" w:rsidRDefault="003A7F23" w:rsidP="003A7F23">
            <w:pPr>
              <w:rPr>
                <w:sz w:val="20"/>
              </w:rPr>
            </w:pPr>
            <w:r w:rsidRPr="00182190">
              <w:rPr>
                <w:sz w:val="20"/>
              </w:rPr>
              <w:t>Identifies concept</w:t>
            </w:r>
            <w:r w:rsidR="00B87AB1" w:rsidRPr="00182190">
              <w:rPr>
                <w:sz w:val="20"/>
              </w:rPr>
              <w:t>s</w:t>
            </w:r>
            <w:r w:rsidRPr="00182190">
              <w:rPr>
                <w:sz w:val="20"/>
              </w:rPr>
              <w:t xml:space="preserve"> </w:t>
            </w:r>
            <w:r w:rsidRPr="00182190">
              <w:rPr>
                <w:sz w:val="20"/>
              </w:rPr>
              <w:t xml:space="preserve">with </w:t>
            </w:r>
            <w:r w:rsidRPr="00182190">
              <w:rPr>
                <w:sz w:val="20"/>
              </w:rPr>
              <w:t>details/examples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>
            <w:pPr>
              <w:rPr>
                <w:sz w:val="20"/>
              </w:rPr>
            </w:pPr>
            <w:r w:rsidRPr="00182190">
              <w:rPr>
                <w:sz w:val="20"/>
              </w:rPr>
              <w:t>Identifies concepts with thorough use of details and examples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>
            <w:pPr>
              <w:rPr>
                <w:sz w:val="20"/>
              </w:rPr>
            </w:pPr>
            <w:r w:rsidRPr="00182190">
              <w:rPr>
                <w:sz w:val="20"/>
              </w:rPr>
              <w:t>Identifies concepts with suitable use of details and examples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>
            <w:pPr>
              <w:rPr>
                <w:sz w:val="20"/>
              </w:rPr>
            </w:pPr>
            <w:r w:rsidRPr="00182190">
              <w:rPr>
                <w:sz w:val="20"/>
              </w:rPr>
              <w:t>Identifies concepts with passable use of details and examples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D448C3" w:rsidRPr="00182190" w:rsidRDefault="00B87AB1">
            <w:pPr>
              <w:rPr>
                <w:sz w:val="20"/>
              </w:rPr>
            </w:pPr>
            <w:r w:rsidRPr="00182190">
              <w:rPr>
                <w:sz w:val="20"/>
              </w:rPr>
              <w:t>Identifies concepts with poor use of details and examples</w:t>
            </w:r>
          </w:p>
        </w:tc>
      </w:tr>
      <w:tr w:rsidR="00D448C3" w:rsidTr="00551084"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D448C3" w:rsidRPr="00182190" w:rsidRDefault="003A7F23" w:rsidP="002C4F61">
            <w:pPr>
              <w:rPr>
                <w:sz w:val="20"/>
              </w:rPr>
            </w:pPr>
            <w:r w:rsidRPr="00182190">
              <w:rPr>
                <w:sz w:val="20"/>
              </w:rPr>
              <w:t xml:space="preserve">Arguments are logical, with </w:t>
            </w:r>
            <w:r w:rsidR="00B87AB1" w:rsidRPr="00182190">
              <w:rPr>
                <w:sz w:val="20"/>
              </w:rPr>
              <w:t>supportive</w:t>
            </w:r>
            <w:r w:rsidRPr="00182190">
              <w:rPr>
                <w:sz w:val="20"/>
              </w:rPr>
              <w:t xml:space="preserve"> </w:t>
            </w:r>
            <w:r w:rsidR="002C4F61">
              <w:rPr>
                <w:sz w:val="20"/>
              </w:rPr>
              <w:t>sub-points</w:t>
            </w:r>
            <w:r w:rsidR="00B87AB1" w:rsidRPr="00182190">
              <w:rPr>
                <w:sz w:val="20"/>
              </w:rPr>
              <w:t xml:space="preserve"> (two or more)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 w:rsidP="00B87AB1">
            <w:pPr>
              <w:rPr>
                <w:sz w:val="20"/>
              </w:rPr>
            </w:pPr>
            <w:r w:rsidRPr="00182190">
              <w:rPr>
                <w:sz w:val="20"/>
              </w:rPr>
              <w:t>Arguments are very logical with useful and relevant supporting sub-points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 w:rsidP="00DF7368">
            <w:pPr>
              <w:rPr>
                <w:sz w:val="20"/>
              </w:rPr>
            </w:pPr>
            <w:r w:rsidRPr="00182190">
              <w:rPr>
                <w:sz w:val="20"/>
              </w:rPr>
              <w:t xml:space="preserve">Arguments are logical with </w:t>
            </w:r>
            <w:r w:rsidR="00DF7368">
              <w:rPr>
                <w:sz w:val="20"/>
              </w:rPr>
              <w:t>suitably supportive</w:t>
            </w:r>
            <w:r w:rsidRPr="00182190">
              <w:rPr>
                <w:sz w:val="20"/>
              </w:rPr>
              <w:t xml:space="preserve"> sub-points 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182190" w:rsidRDefault="00B87AB1">
            <w:pPr>
              <w:rPr>
                <w:sz w:val="20"/>
              </w:rPr>
            </w:pPr>
            <w:r w:rsidRPr="00182190">
              <w:rPr>
                <w:sz w:val="20"/>
              </w:rPr>
              <w:t>Arguments are somewhat logical and have adequately supportive sub-points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D448C3" w:rsidRPr="00182190" w:rsidRDefault="00B87AB1" w:rsidP="00B87AB1">
            <w:pPr>
              <w:rPr>
                <w:sz w:val="20"/>
              </w:rPr>
            </w:pPr>
            <w:r w:rsidRPr="00182190">
              <w:rPr>
                <w:sz w:val="20"/>
              </w:rPr>
              <w:t>Arguments have little to no logic with poorly supportive sub-points</w:t>
            </w:r>
          </w:p>
        </w:tc>
      </w:tr>
      <w:tr w:rsidR="00D448C3" w:rsidTr="00551084"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D448C3" w:rsidRPr="00182190" w:rsidRDefault="00DF7368" w:rsidP="00DF7368">
            <w:pPr>
              <w:rPr>
                <w:sz w:val="20"/>
              </w:rPr>
            </w:pPr>
            <w:r>
              <w:rPr>
                <w:sz w:val="20"/>
              </w:rPr>
              <w:t xml:space="preserve">Correctly uses relevant vocabulary 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DF7368" w:rsidRDefault="00DF7368">
            <w:pPr>
              <w:rPr>
                <w:sz w:val="20"/>
              </w:rPr>
            </w:pPr>
            <w:r>
              <w:rPr>
                <w:sz w:val="20"/>
              </w:rPr>
              <w:t xml:space="preserve">Vocabulary is correct at all times 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DF7368" w:rsidRDefault="00DF7368">
            <w:pPr>
              <w:rPr>
                <w:sz w:val="20"/>
              </w:rPr>
            </w:pPr>
            <w:r>
              <w:rPr>
                <w:sz w:val="20"/>
              </w:rPr>
              <w:t>Vocabulary is almost always correct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8C3" w:rsidRPr="00DF7368" w:rsidRDefault="00DF7368" w:rsidP="00DF7368">
            <w:pPr>
              <w:rPr>
                <w:sz w:val="20"/>
              </w:rPr>
            </w:pPr>
            <w:r>
              <w:rPr>
                <w:sz w:val="20"/>
              </w:rPr>
              <w:t>Vocabulary is usually correct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D448C3" w:rsidRPr="00DF7368" w:rsidRDefault="00DF7368" w:rsidP="00DF7368">
            <w:pPr>
              <w:rPr>
                <w:sz w:val="20"/>
              </w:rPr>
            </w:pPr>
            <w:r>
              <w:rPr>
                <w:sz w:val="20"/>
              </w:rPr>
              <w:t xml:space="preserve">Vocabulary hardly ever correct </w:t>
            </w:r>
          </w:p>
        </w:tc>
      </w:tr>
      <w:tr w:rsidR="00D448C3" w:rsidTr="00551084">
        <w:tc>
          <w:tcPr>
            <w:tcW w:w="2635" w:type="dxa"/>
            <w:tcBorders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>
            <w:r>
              <w:t>Inquiry</w:t>
            </w:r>
          </w:p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5" w:type="dxa"/>
            <w:tcBorders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D448C3" w:rsidRDefault="00D448C3"/>
        </w:tc>
        <w:tc>
          <w:tcPr>
            <w:tcW w:w="2636" w:type="dxa"/>
            <w:tcBorders>
              <w:left w:val="nil"/>
              <w:bottom w:val="single" w:sz="4" w:space="0" w:color="auto"/>
            </w:tcBorders>
            <w:shd w:val="clear" w:color="auto" w:fill="92D050"/>
          </w:tcPr>
          <w:p w:rsidR="00D448C3" w:rsidRDefault="00D448C3"/>
        </w:tc>
      </w:tr>
      <w:tr w:rsidR="00551084" w:rsidTr="00551084"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551084" w:rsidRPr="00182190" w:rsidRDefault="009426DF" w:rsidP="00386B53">
            <w:pPr>
              <w:rPr>
                <w:sz w:val="20"/>
              </w:rPr>
            </w:pPr>
            <w:r w:rsidRPr="00182190">
              <w:rPr>
                <w:sz w:val="20"/>
              </w:rPr>
              <w:t>Research and evidence support arguments/</w:t>
            </w:r>
            <w:bookmarkStart w:id="0" w:name="_GoBack"/>
            <w:bookmarkEnd w:id="0"/>
            <w:r w:rsidRPr="00182190">
              <w:rPr>
                <w:sz w:val="20"/>
              </w:rPr>
              <w:t>opinions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B87AB1" w:rsidP="00386B53">
            <w:pPr>
              <w:rPr>
                <w:sz w:val="20"/>
              </w:rPr>
            </w:pPr>
            <w:r w:rsidRPr="00182190">
              <w:rPr>
                <w:sz w:val="20"/>
              </w:rPr>
              <w:t xml:space="preserve">Research and evidence are </w:t>
            </w:r>
            <w:r w:rsidR="00182190" w:rsidRPr="00182190">
              <w:rPr>
                <w:sz w:val="20"/>
              </w:rPr>
              <w:t xml:space="preserve">strong and </w:t>
            </w:r>
            <w:r w:rsidRPr="00182190">
              <w:rPr>
                <w:sz w:val="20"/>
              </w:rPr>
              <w:t xml:space="preserve">thorough with </w:t>
            </w:r>
            <w:r w:rsidR="00386B53">
              <w:rPr>
                <w:sz w:val="20"/>
              </w:rPr>
              <w:t>various</w:t>
            </w:r>
            <w:r w:rsidRPr="00182190">
              <w:rPr>
                <w:sz w:val="20"/>
              </w:rPr>
              <w:t xml:space="preserve"> sources to support arguments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182190" w:rsidP="00386B53">
            <w:pPr>
              <w:rPr>
                <w:sz w:val="20"/>
              </w:rPr>
            </w:pPr>
            <w:r w:rsidRPr="00182190">
              <w:rPr>
                <w:sz w:val="20"/>
              </w:rPr>
              <w:t>Research and evidence are from three</w:t>
            </w:r>
            <w:r w:rsidR="00386B53">
              <w:rPr>
                <w:sz w:val="20"/>
              </w:rPr>
              <w:t xml:space="preserve"> or more</w:t>
            </w:r>
            <w:r w:rsidRPr="00182190">
              <w:rPr>
                <w:sz w:val="20"/>
              </w:rPr>
              <w:t xml:space="preserve"> sources and provide solid support to arguments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Research and evidence are from three sources and provide adequate support to arguments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Research and evidence are used little and provide poor support to arguments</w:t>
            </w:r>
          </w:p>
        </w:tc>
      </w:tr>
      <w:tr w:rsidR="00551084" w:rsidTr="00551084">
        <w:tc>
          <w:tcPr>
            <w:tcW w:w="2635" w:type="dxa"/>
            <w:tcBorders>
              <w:bottom w:val="single" w:sz="4" w:space="0" w:color="auto"/>
              <w:right w:val="single" w:sz="4" w:space="0" w:color="auto"/>
            </w:tcBorders>
          </w:tcPr>
          <w:p w:rsidR="00551084" w:rsidRPr="00182190" w:rsidRDefault="009426DF" w:rsidP="009426DF">
            <w:pPr>
              <w:rPr>
                <w:sz w:val="20"/>
              </w:rPr>
            </w:pPr>
            <w:r w:rsidRPr="00182190">
              <w:rPr>
                <w:sz w:val="20"/>
              </w:rPr>
              <w:t>Counter-arguments use critical thinking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Counter-arguments are well-thought out and make clear use of critical thinking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182190" w:rsidP="00182190">
            <w:pPr>
              <w:rPr>
                <w:sz w:val="20"/>
              </w:rPr>
            </w:pPr>
            <w:r w:rsidRPr="00182190">
              <w:rPr>
                <w:sz w:val="20"/>
              </w:rPr>
              <w:t>Counter-arguments are sound and make use of critical thinking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084" w:rsidRPr="00182190" w:rsidRDefault="00182190" w:rsidP="00182190">
            <w:pPr>
              <w:rPr>
                <w:sz w:val="20"/>
              </w:rPr>
            </w:pPr>
            <w:r w:rsidRPr="00182190">
              <w:rPr>
                <w:sz w:val="20"/>
              </w:rPr>
              <w:t>Counter-arguments are acceptable and make some use of critical thinking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Counter-arguments are poor with limited use of critical thinking</w:t>
            </w:r>
          </w:p>
        </w:tc>
      </w:tr>
      <w:tr w:rsidR="00551084" w:rsidTr="00551084">
        <w:tc>
          <w:tcPr>
            <w:tcW w:w="2635" w:type="dxa"/>
            <w:tcBorders>
              <w:right w:val="single" w:sz="4" w:space="0" w:color="auto"/>
            </w:tcBorders>
          </w:tcPr>
          <w:p w:rsidR="00551084" w:rsidRPr="00182190" w:rsidRDefault="009426DF" w:rsidP="002C7AE1">
            <w:pPr>
              <w:rPr>
                <w:sz w:val="20"/>
              </w:rPr>
            </w:pPr>
            <w:r w:rsidRPr="00182190">
              <w:rPr>
                <w:sz w:val="20"/>
              </w:rPr>
              <w:t>Evaluates information to reach conclusion</w:t>
            </w: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 xml:space="preserve">Evaluation of information is well done and conclusion is reached satisfactorily </w:t>
            </w: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</w:tcPr>
          <w:p w:rsidR="00551084" w:rsidRPr="00182190" w:rsidRDefault="00182190" w:rsidP="00182190">
            <w:pPr>
              <w:rPr>
                <w:sz w:val="20"/>
              </w:rPr>
            </w:pPr>
            <w:r w:rsidRPr="00182190">
              <w:rPr>
                <w:sz w:val="20"/>
              </w:rPr>
              <w:t>Evaluation of information is sufficient and conclusion is reached</w:t>
            </w:r>
          </w:p>
        </w:tc>
        <w:tc>
          <w:tcPr>
            <w:tcW w:w="2635" w:type="dxa"/>
            <w:tcBorders>
              <w:left w:val="single" w:sz="4" w:space="0" w:color="auto"/>
              <w:right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Evaluation of information is acceptable and conclusion is reached</w:t>
            </w: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551084" w:rsidRPr="00182190" w:rsidRDefault="00182190">
            <w:pPr>
              <w:rPr>
                <w:sz w:val="20"/>
              </w:rPr>
            </w:pPr>
            <w:r w:rsidRPr="00182190">
              <w:rPr>
                <w:sz w:val="20"/>
              </w:rPr>
              <w:t>Evaluation of information is poor and conclusion is somewhat reached</w:t>
            </w:r>
          </w:p>
        </w:tc>
      </w:tr>
    </w:tbl>
    <w:p w:rsidR="004F75C5" w:rsidRDefault="004F75C5"/>
    <w:sectPr w:rsidR="004F75C5" w:rsidSect="00D448C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C3"/>
    <w:rsid w:val="00182190"/>
    <w:rsid w:val="00282101"/>
    <w:rsid w:val="002C4F61"/>
    <w:rsid w:val="002C7AE1"/>
    <w:rsid w:val="00386B53"/>
    <w:rsid w:val="003A7F23"/>
    <w:rsid w:val="004F75C5"/>
    <w:rsid w:val="00551084"/>
    <w:rsid w:val="009426DF"/>
    <w:rsid w:val="00B87AB1"/>
    <w:rsid w:val="00D448C3"/>
    <w:rsid w:val="00D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1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1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Sandeep Bening</dc:creator>
  <cp:lastModifiedBy>Sandeep Bening</cp:lastModifiedBy>
  <cp:revision>2</cp:revision>
  <dcterms:created xsi:type="dcterms:W3CDTF">2012-01-25T21:11:00Z</dcterms:created>
  <dcterms:modified xsi:type="dcterms:W3CDTF">2012-01-26T02:01:00Z</dcterms:modified>
</cp:coreProperties>
</file>